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976861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Duration days (</w:t>
      </w:r>
      <w:r w:rsidR="00252D45" w:rsidRPr="00662E5D">
        <w:rPr>
          <w:rFonts w:ascii="Verdana" w:hAnsi="Verdana" w:cs="Calibri"/>
          <w:highlight w:val="yellow"/>
          <w:u w:val="single"/>
          <w:lang w:val="en-GB"/>
        </w:rPr>
        <w:t>excluding</w:t>
      </w:r>
      <w:r w:rsidR="00252D45" w:rsidRPr="00976861">
        <w:rPr>
          <w:rFonts w:ascii="Verdana" w:hAnsi="Verdana" w:cs="Calibri"/>
          <w:u w:val="single"/>
          <w:lang w:val="en-GB"/>
        </w:rPr>
        <w:t xml:space="preserve"> travel days</w:t>
      </w:r>
      <w:r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lang w:val="en-GB"/>
        </w:rPr>
        <w:t>: 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F86B90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="00E55A4E" w:rsidRPr="00E55A4E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32" w:rsidRDefault="00F91032">
      <w:r>
        <w:separator/>
      </w:r>
    </w:p>
  </w:endnote>
  <w:endnote w:type="continuationSeparator" w:id="0">
    <w:p w:rsidR="00F91032" w:rsidRDefault="00F91032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F6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32" w:rsidRDefault="00F91032">
      <w:r>
        <w:separator/>
      </w:r>
    </w:p>
  </w:footnote>
  <w:footnote w:type="continuationSeparator" w:id="0">
    <w:p w:rsidR="00F91032" w:rsidRDefault="00F9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DB5861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B35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E5D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9C4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2B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CF6FF2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16C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6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B90"/>
    <w:rsid w:val="00F87443"/>
    <w:rsid w:val="00F8782D"/>
    <w:rsid w:val="00F90ED7"/>
    <w:rsid w:val="00F91032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0CEF2-DA7F-4B92-9C55-CE16A75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481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2022-05-25T12:23:00Z</dcterms:created>
  <dcterms:modified xsi:type="dcterms:W3CDTF">2022-05-25T12:23:00Z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